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6" w:rsidRDefault="003D1EF6" w:rsidP="003D1EF6">
      <w:pPr>
        <w:jc w:val="center"/>
        <w:rPr>
          <w:rFonts w:ascii="方正小标宋简体" w:eastAsia="方正小标宋简体"/>
          <w:sz w:val="44"/>
          <w:szCs w:val="44"/>
        </w:rPr>
      </w:pPr>
      <w:r w:rsidRPr="000938B3">
        <w:rPr>
          <w:rFonts w:ascii="方正小标宋简体" w:eastAsia="方正小标宋简体" w:hint="eastAsia"/>
          <w:sz w:val="44"/>
          <w:szCs w:val="44"/>
        </w:rPr>
        <w:t>专业外籍教师项目</w:t>
      </w:r>
      <w:r w:rsidRPr="003F6ED3">
        <w:rPr>
          <w:rFonts w:ascii="方正小标宋简体" w:eastAsia="方正小标宋简体" w:hint="eastAsia"/>
          <w:sz w:val="44"/>
          <w:szCs w:val="44"/>
        </w:rPr>
        <w:t>评审评分标准</w:t>
      </w:r>
    </w:p>
    <w:p w:rsidR="003D1EF6" w:rsidRDefault="003D1EF6" w:rsidP="003D1EF6">
      <w:pPr>
        <w:jc w:val="center"/>
        <w:rPr>
          <w:rFonts w:ascii="黑体" w:eastAsia="黑体" w:hAnsi="黑体"/>
          <w:sz w:val="30"/>
          <w:szCs w:val="30"/>
        </w:rPr>
      </w:pPr>
      <w:r w:rsidRPr="00310924">
        <w:rPr>
          <w:rFonts w:ascii="黑体" w:eastAsia="黑体" w:hAnsi="黑体" w:hint="eastAsia"/>
          <w:sz w:val="30"/>
          <w:szCs w:val="30"/>
        </w:rPr>
        <w:t>（总分100分）</w:t>
      </w:r>
    </w:p>
    <w:p w:rsidR="003D1EF6" w:rsidRDefault="003D1EF6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一、教学安排（40分）</w:t>
      </w:r>
    </w:p>
    <w:p w:rsidR="003D1EF6" w:rsidRDefault="003D1EF6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3D1EF6">
        <w:rPr>
          <w:rFonts w:ascii="仿宋_GB2312" w:eastAsia="仿宋_GB2312" w:hAnsi="黑体" w:hint="eastAsia"/>
          <w:sz w:val="30"/>
          <w:szCs w:val="30"/>
        </w:rPr>
        <w:t>1.</w:t>
      </w:r>
      <w:r>
        <w:rPr>
          <w:rFonts w:ascii="仿宋_GB2312" w:eastAsia="仿宋_GB2312" w:hAnsi="黑体" w:hint="eastAsia"/>
          <w:sz w:val="30"/>
          <w:szCs w:val="30"/>
        </w:rPr>
        <w:t>课程内容是否符合本专业培养计划；</w:t>
      </w:r>
    </w:p>
    <w:p w:rsidR="003D1EF6" w:rsidRDefault="003D1EF6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</w:t>
      </w:r>
      <w:r w:rsidR="00495790">
        <w:rPr>
          <w:rFonts w:ascii="仿宋_GB2312" w:eastAsia="仿宋_GB2312" w:hAnsi="黑体" w:hint="eastAsia"/>
          <w:sz w:val="30"/>
          <w:szCs w:val="30"/>
        </w:rPr>
        <w:t>学时学分安排；</w:t>
      </w:r>
      <w:bookmarkStart w:id="0" w:name="_GoBack"/>
      <w:bookmarkEnd w:id="0"/>
    </w:p>
    <w:p w:rsidR="003D1EF6" w:rsidRDefault="003D1EF6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3.教材情况；</w:t>
      </w:r>
    </w:p>
    <w:p w:rsidR="003D1EF6" w:rsidRDefault="003D1EF6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4.教学内容及方法；</w:t>
      </w:r>
    </w:p>
    <w:p w:rsidR="003D1EF6" w:rsidRPr="003D1EF6" w:rsidRDefault="003D1EF6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5.教学效果预测。</w:t>
      </w:r>
    </w:p>
    <w:p w:rsidR="003D1EF6" w:rsidRDefault="003D1EF6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二、拟聘外教水平（30分）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7358F9">
        <w:rPr>
          <w:rFonts w:ascii="仿宋_GB2312" w:eastAsia="仿宋_GB2312" w:hAnsi="黑体" w:hint="eastAsia"/>
          <w:sz w:val="30"/>
          <w:szCs w:val="30"/>
        </w:rPr>
        <w:t>1.</w:t>
      </w:r>
      <w:r>
        <w:rPr>
          <w:rFonts w:ascii="仿宋_GB2312" w:eastAsia="仿宋_GB2312" w:hAnsi="黑体" w:hint="eastAsia"/>
          <w:sz w:val="30"/>
          <w:szCs w:val="30"/>
        </w:rPr>
        <w:t>拟聘外教的学历及职称；</w:t>
      </w:r>
    </w:p>
    <w:p w:rsidR="007358F9" w:rsidRP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2.拟聘外教的授课经验。</w:t>
      </w:r>
    </w:p>
    <w:p w:rsidR="003D1EF6" w:rsidRDefault="003D1EF6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三、我校教学团队情况（</w:t>
      </w:r>
      <w:r w:rsidR="007358F9"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分）</w:t>
      </w:r>
    </w:p>
    <w:p w:rsidR="003D1EF6" w:rsidRDefault="007358F9" w:rsidP="007358F9">
      <w:pPr>
        <w:ind w:firstLine="600"/>
        <w:rPr>
          <w:rFonts w:ascii="仿宋_GB2312" w:eastAsia="仿宋_GB2312" w:hAnsi="黑体"/>
          <w:sz w:val="30"/>
          <w:szCs w:val="30"/>
        </w:rPr>
      </w:pPr>
      <w:r w:rsidRPr="007358F9">
        <w:rPr>
          <w:rFonts w:ascii="仿宋_GB2312" w:eastAsia="仿宋_GB2312" w:hAnsi="黑体" w:hint="eastAsia"/>
          <w:sz w:val="30"/>
          <w:szCs w:val="30"/>
        </w:rPr>
        <w:t>1.</w:t>
      </w:r>
      <w:r>
        <w:rPr>
          <w:rFonts w:ascii="仿宋_GB2312" w:eastAsia="仿宋_GB2312" w:hAnsi="黑体" w:hint="eastAsia"/>
          <w:sz w:val="30"/>
          <w:szCs w:val="30"/>
        </w:rPr>
        <w:t>我校参加教学团队人数；</w:t>
      </w:r>
    </w:p>
    <w:p w:rsidR="007358F9" w:rsidRPr="007358F9" w:rsidRDefault="007358F9" w:rsidP="007358F9">
      <w:pPr>
        <w:ind w:firstLine="600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2.团队成员与外教的合作基础。</w:t>
      </w:r>
    </w:p>
    <w:p w:rsidR="003D1EF6" w:rsidRDefault="007358F9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3D1EF6">
        <w:rPr>
          <w:rFonts w:ascii="黑体" w:eastAsia="黑体" w:hAnsi="黑体" w:hint="eastAsia"/>
          <w:sz w:val="30"/>
          <w:szCs w:val="30"/>
        </w:rPr>
        <w:t>、经费预算（10分）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7358F9">
        <w:rPr>
          <w:rFonts w:ascii="仿宋_GB2312" w:eastAsia="仿宋_GB2312" w:hAnsi="黑体" w:hint="eastAsia"/>
          <w:sz w:val="30"/>
          <w:szCs w:val="30"/>
        </w:rPr>
        <w:t>1.经费预算是否合理；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2.聘请单位经费配套情况；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3.教学及办公条件。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7358F9" w:rsidRDefault="007358F9" w:rsidP="007358F9">
      <w:pPr>
        <w:jc w:val="center"/>
        <w:rPr>
          <w:rFonts w:ascii="方正小标宋简体" w:eastAsia="方正小标宋简体"/>
          <w:sz w:val="44"/>
          <w:szCs w:val="44"/>
        </w:rPr>
      </w:pPr>
      <w:r w:rsidRPr="000938B3">
        <w:rPr>
          <w:rFonts w:ascii="方正小标宋简体" w:eastAsia="方正小标宋简体" w:hint="eastAsia"/>
          <w:sz w:val="44"/>
          <w:szCs w:val="44"/>
        </w:rPr>
        <w:lastRenderedPageBreak/>
        <w:t>国际合作伙伴计划项目</w:t>
      </w:r>
      <w:r w:rsidRPr="003F6ED3">
        <w:rPr>
          <w:rFonts w:ascii="方正小标宋简体" w:eastAsia="方正小标宋简体" w:hint="eastAsia"/>
          <w:sz w:val="44"/>
          <w:szCs w:val="44"/>
        </w:rPr>
        <w:t>评审评分标准</w:t>
      </w:r>
    </w:p>
    <w:p w:rsidR="007358F9" w:rsidRPr="00C1027F" w:rsidRDefault="007358F9" w:rsidP="007358F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（总分100分）</w:t>
      </w:r>
    </w:p>
    <w:p w:rsidR="00E53003" w:rsidRPr="000938B3" w:rsidRDefault="00E53003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 w:rsidRPr="000938B3">
        <w:rPr>
          <w:rFonts w:ascii="黑体" w:eastAsia="黑体" w:hAnsi="黑体" w:hint="eastAsia"/>
          <w:sz w:val="30"/>
          <w:szCs w:val="30"/>
        </w:rPr>
        <w:t>一、合作对象水平（</w:t>
      </w:r>
      <w:r>
        <w:rPr>
          <w:rFonts w:ascii="黑体" w:eastAsia="黑体" w:hAnsi="黑体" w:hint="eastAsia"/>
          <w:sz w:val="30"/>
          <w:szCs w:val="30"/>
        </w:rPr>
        <w:t>30</w:t>
      </w:r>
      <w:r w:rsidRPr="000938B3">
        <w:rPr>
          <w:rFonts w:ascii="黑体" w:eastAsia="黑体" w:hAnsi="黑体" w:hint="eastAsia"/>
          <w:sz w:val="30"/>
          <w:szCs w:val="30"/>
        </w:rPr>
        <w:t>分）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1.拟合</w:t>
      </w:r>
      <w:proofErr w:type="gramStart"/>
      <w:r>
        <w:rPr>
          <w:rFonts w:ascii="仿宋_GB2312" w:eastAsia="仿宋_GB2312" w:hint="eastAsia"/>
          <w:sz w:val="30"/>
          <w:szCs w:val="30"/>
        </w:rPr>
        <w:t>作对象</w:t>
      </w:r>
      <w:proofErr w:type="gramEnd"/>
      <w:r>
        <w:rPr>
          <w:rFonts w:ascii="仿宋_GB2312" w:eastAsia="仿宋_GB2312" w:hint="eastAsia"/>
          <w:sz w:val="30"/>
          <w:szCs w:val="30"/>
        </w:rPr>
        <w:t>的综合实力；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2.拟合</w:t>
      </w:r>
      <w:proofErr w:type="gramStart"/>
      <w:r>
        <w:rPr>
          <w:rFonts w:ascii="仿宋_GB2312" w:eastAsia="仿宋_GB2312" w:hint="eastAsia"/>
          <w:sz w:val="30"/>
          <w:szCs w:val="30"/>
        </w:rPr>
        <w:t>作对象</w:t>
      </w:r>
      <w:proofErr w:type="gramEnd"/>
      <w:r>
        <w:rPr>
          <w:rFonts w:ascii="仿宋_GB2312" w:eastAsia="仿宋_GB2312" w:hint="eastAsia"/>
          <w:sz w:val="30"/>
          <w:szCs w:val="30"/>
        </w:rPr>
        <w:t>的优势学科及学科实力。</w:t>
      </w:r>
    </w:p>
    <w:p w:rsidR="00E53003" w:rsidRPr="000938B3" w:rsidRDefault="00E53003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 w:rsidRPr="000938B3">
        <w:rPr>
          <w:rFonts w:ascii="黑体" w:eastAsia="黑体" w:hAnsi="黑体" w:hint="eastAsia"/>
          <w:sz w:val="30"/>
          <w:szCs w:val="30"/>
        </w:rPr>
        <w:t>二、合作内容（</w:t>
      </w:r>
      <w:r>
        <w:rPr>
          <w:rFonts w:ascii="黑体" w:eastAsia="黑体" w:hAnsi="黑体" w:hint="eastAsia"/>
          <w:sz w:val="30"/>
          <w:szCs w:val="30"/>
        </w:rPr>
        <w:t>50</w:t>
      </w:r>
      <w:r w:rsidRPr="000938B3">
        <w:rPr>
          <w:rFonts w:ascii="黑体" w:eastAsia="黑体" w:hAnsi="黑体" w:hint="eastAsia"/>
          <w:sz w:val="30"/>
          <w:szCs w:val="30"/>
        </w:rPr>
        <w:t>分）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1.与拟合</w:t>
      </w:r>
      <w:proofErr w:type="gramStart"/>
      <w:r>
        <w:rPr>
          <w:rFonts w:ascii="仿宋_GB2312" w:eastAsia="仿宋_GB2312" w:hint="eastAsia"/>
          <w:sz w:val="30"/>
          <w:szCs w:val="30"/>
        </w:rPr>
        <w:t>作对象</w:t>
      </w:r>
      <w:proofErr w:type="gramEnd"/>
      <w:r>
        <w:rPr>
          <w:rFonts w:ascii="仿宋_GB2312" w:eastAsia="仿宋_GB2312" w:hint="eastAsia"/>
          <w:sz w:val="30"/>
          <w:szCs w:val="30"/>
        </w:rPr>
        <w:t>已有的合作情况；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2.合作项目的目的、意义及具体内容；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3.工作进度及人员分工情况；</w:t>
      </w:r>
    </w:p>
    <w:p w:rsidR="00E53003" w:rsidRPr="0072593D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4.项目的预期成果。</w:t>
      </w:r>
    </w:p>
    <w:p w:rsidR="00E53003" w:rsidRPr="000938B3" w:rsidRDefault="00E53003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0938B3">
        <w:rPr>
          <w:rFonts w:ascii="黑体" w:eastAsia="黑体" w:hAnsi="黑体" w:hint="eastAsia"/>
          <w:sz w:val="30"/>
          <w:szCs w:val="30"/>
        </w:rPr>
        <w:t>经费情况（</w:t>
      </w:r>
      <w:r>
        <w:rPr>
          <w:rFonts w:ascii="黑体" w:eastAsia="黑体" w:hAnsi="黑体" w:hint="eastAsia"/>
          <w:sz w:val="30"/>
          <w:szCs w:val="30"/>
        </w:rPr>
        <w:t>20</w:t>
      </w:r>
      <w:r w:rsidRPr="000938B3">
        <w:rPr>
          <w:rFonts w:ascii="黑体" w:eastAsia="黑体" w:hAnsi="黑体" w:hint="eastAsia"/>
          <w:sz w:val="30"/>
          <w:szCs w:val="30"/>
        </w:rPr>
        <w:t>分）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1.经费预算是否合理；</w:t>
      </w:r>
    </w:p>
    <w:p w:rsidR="00E53003" w:rsidRDefault="00E53003" w:rsidP="00E5300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2.申请单位经费配套情况。</w:t>
      </w:r>
    </w:p>
    <w:p w:rsidR="007358F9" w:rsidRDefault="007358F9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BF7895" w:rsidRDefault="00BF7895" w:rsidP="00BF7895">
      <w:pPr>
        <w:ind w:firstLineChars="200" w:firstLine="880"/>
        <w:rPr>
          <w:rFonts w:ascii="方正小标宋简体" w:eastAsia="方正小标宋简体"/>
          <w:sz w:val="44"/>
          <w:szCs w:val="44"/>
        </w:rPr>
      </w:pPr>
      <w:r w:rsidRPr="000938B3">
        <w:rPr>
          <w:rFonts w:ascii="方正小标宋简体" w:eastAsia="方正小标宋简体" w:hint="eastAsia"/>
          <w:sz w:val="44"/>
          <w:szCs w:val="44"/>
        </w:rPr>
        <w:lastRenderedPageBreak/>
        <w:t>国际科技合作种子基金项目</w:t>
      </w:r>
      <w:r>
        <w:rPr>
          <w:rFonts w:ascii="方正小标宋简体" w:eastAsia="方正小标宋简体" w:hint="eastAsia"/>
          <w:sz w:val="44"/>
          <w:szCs w:val="44"/>
        </w:rPr>
        <w:t>评分标准</w:t>
      </w:r>
    </w:p>
    <w:p w:rsidR="00BF7895" w:rsidRDefault="00BF7895" w:rsidP="00BF7895">
      <w:pPr>
        <w:jc w:val="center"/>
        <w:rPr>
          <w:rFonts w:ascii="黑体" w:eastAsia="黑体" w:hAnsi="黑体"/>
          <w:sz w:val="30"/>
          <w:szCs w:val="30"/>
        </w:rPr>
      </w:pPr>
      <w:r w:rsidRPr="000938B3">
        <w:rPr>
          <w:rFonts w:ascii="黑体" w:eastAsia="黑体" w:hAnsi="黑体" w:hint="eastAsia"/>
          <w:sz w:val="30"/>
          <w:szCs w:val="30"/>
        </w:rPr>
        <w:t>（总分100分）</w:t>
      </w:r>
    </w:p>
    <w:p w:rsidR="00BF7895" w:rsidRDefault="00BF7895" w:rsidP="00C740F1">
      <w:pPr>
        <w:spacing w:beforeLines="10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一、项目申请人的基本情况（20分）</w:t>
      </w:r>
    </w:p>
    <w:p w:rsidR="00BF7895" w:rsidRDefault="00BF7895" w:rsidP="00BF78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2160D">
        <w:rPr>
          <w:rFonts w:ascii="仿宋_GB2312" w:eastAsia="仿宋_GB2312" w:hint="eastAsia"/>
          <w:sz w:val="30"/>
          <w:szCs w:val="30"/>
        </w:rPr>
        <w:t>1.项目申请人的年龄；</w:t>
      </w:r>
    </w:p>
    <w:p w:rsidR="00BF7895" w:rsidRDefault="00BF7895" w:rsidP="00BF789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2.项目申请人在</w:t>
      </w:r>
      <w:proofErr w:type="gramStart"/>
      <w:r>
        <w:rPr>
          <w:rFonts w:ascii="仿宋_GB2312" w:eastAsia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int="eastAsia"/>
          <w:sz w:val="30"/>
          <w:szCs w:val="30"/>
        </w:rPr>
        <w:t>国家自然科学基金项目或主持国际科技合作项目情况；</w:t>
      </w:r>
    </w:p>
    <w:p w:rsidR="00BF7895" w:rsidRPr="005942A5" w:rsidRDefault="00BF7895" w:rsidP="00BF789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C740F1">
        <w:rPr>
          <w:rFonts w:ascii="仿宋_GB2312" w:eastAsia="仿宋_GB2312" w:hint="eastAsia"/>
          <w:sz w:val="30"/>
          <w:szCs w:val="30"/>
        </w:rPr>
        <w:t>3.项目申请人海外留学或工作情况。</w:t>
      </w:r>
    </w:p>
    <w:p w:rsidR="00BF7895" w:rsidRPr="007C6878" w:rsidRDefault="00BF7895" w:rsidP="00C740F1">
      <w:pPr>
        <w:spacing w:beforeLines="100"/>
        <w:ind w:firstLine="60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二、拟合</w:t>
      </w:r>
      <w:proofErr w:type="gramStart"/>
      <w:r>
        <w:rPr>
          <w:rFonts w:ascii="黑体" w:eastAsia="黑体" w:hAnsi="黑体" w:hint="eastAsia"/>
          <w:sz w:val="30"/>
          <w:szCs w:val="30"/>
        </w:rPr>
        <w:t>作对象</w:t>
      </w:r>
      <w:proofErr w:type="gramEnd"/>
      <w:r>
        <w:rPr>
          <w:rFonts w:ascii="黑体" w:eastAsia="黑体" w:hAnsi="黑体" w:hint="eastAsia"/>
          <w:sz w:val="30"/>
          <w:szCs w:val="30"/>
        </w:rPr>
        <w:t>情况及合作基础（20分）</w:t>
      </w:r>
    </w:p>
    <w:p w:rsidR="00BF7895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1.拟合</w:t>
      </w:r>
      <w:proofErr w:type="gramStart"/>
      <w:r>
        <w:rPr>
          <w:rFonts w:ascii="仿宋_GB2312" w:eastAsia="仿宋_GB2312" w:hint="eastAsia"/>
          <w:sz w:val="30"/>
          <w:szCs w:val="30"/>
        </w:rPr>
        <w:t>作对象</w:t>
      </w:r>
      <w:proofErr w:type="gramEnd"/>
      <w:r>
        <w:rPr>
          <w:rFonts w:ascii="仿宋_GB2312" w:eastAsia="仿宋_GB2312" w:hint="eastAsia"/>
          <w:sz w:val="30"/>
          <w:szCs w:val="30"/>
        </w:rPr>
        <w:t>的学术成就；</w:t>
      </w:r>
    </w:p>
    <w:p w:rsidR="00BF7895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2.拟合</w:t>
      </w:r>
      <w:proofErr w:type="gramStart"/>
      <w:r>
        <w:rPr>
          <w:rFonts w:ascii="仿宋_GB2312" w:eastAsia="仿宋_GB2312" w:hint="eastAsia"/>
          <w:sz w:val="30"/>
          <w:szCs w:val="30"/>
        </w:rPr>
        <w:t>作对象</w:t>
      </w:r>
      <w:proofErr w:type="gramEnd"/>
      <w:r>
        <w:rPr>
          <w:rFonts w:ascii="仿宋_GB2312" w:eastAsia="仿宋_GB2312" w:hint="eastAsia"/>
          <w:sz w:val="30"/>
          <w:szCs w:val="30"/>
        </w:rPr>
        <w:t>所在单位情况；</w:t>
      </w:r>
    </w:p>
    <w:p w:rsidR="00BF7895" w:rsidRPr="00E16EC2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3.与申请人或申请人所在单位的合作基础。</w:t>
      </w:r>
    </w:p>
    <w:p w:rsidR="00BF7895" w:rsidRPr="00B7115B" w:rsidRDefault="00BF7895" w:rsidP="00C740F1">
      <w:pPr>
        <w:spacing w:beforeLines="100"/>
        <w:ind w:firstLine="60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三、项目</w:t>
      </w:r>
      <w:r w:rsidRPr="007C6878">
        <w:rPr>
          <w:rFonts w:ascii="黑体" w:eastAsia="黑体" w:hAnsi="黑体" w:hint="eastAsia"/>
          <w:sz w:val="30"/>
          <w:szCs w:val="30"/>
        </w:rPr>
        <w:t>内容（</w:t>
      </w:r>
      <w:r>
        <w:rPr>
          <w:rFonts w:ascii="黑体" w:eastAsia="黑体" w:hAnsi="黑体" w:hint="eastAsia"/>
          <w:sz w:val="30"/>
          <w:szCs w:val="30"/>
        </w:rPr>
        <w:t>5</w:t>
      </w:r>
      <w:r w:rsidRPr="007C6878">
        <w:rPr>
          <w:rFonts w:ascii="黑体" w:eastAsia="黑体" w:hAnsi="黑体" w:hint="eastAsia"/>
          <w:sz w:val="30"/>
          <w:szCs w:val="30"/>
        </w:rPr>
        <w:t>0分）</w:t>
      </w:r>
    </w:p>
    <w:p w:rsidR="00BF7895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1.项目内容及可行性；</w:t>
      </w:r>
    </w:p>
    <w:p w:rsidR="00BF7895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2.合作的形式和合作计划；</w:t>
      </w:r>
    </w:p>
    <w:p w:rsidR="00BF7895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3.项目的预期目标。</w:t>
      </w:r>
    </w:p>
    <w:p w:rsidR="00BF7895" w:rsidRPr="00E518B6" w:rsidRDefault="00BF7895" w:rsidP="00C740F1">
      <w:pPr>
        <w:spacing w:beforeLines="100"/>
        <w:ind w:firstLine="601"/>
        <w:rPr>
          <w:rFonts w:ascii="黑体" w:eastAsia="黑体" w:hAnsi="黑体"/>
          <w:sz w:val="30"/>
          <w:szCs w:val="30"/>
        </w:rPr>
      </w:pPr>
      <w:r w:rsidRPr="00E518B6">
        <w:rPr>
          <w:rFonts w:ascii="黑体" w:eastAsia="黑体" w:hAnsi="黑体" w:hint="eastAsia"/>
          <w:sz w:val="30"/>
          <w:szCs w:val="30"/>
        </w:rPr>
        <w:t>四、经费预算（10分）</w:t>
      </w:r>
    </w:p>
    <w:p w:rsidR="00BF7895" w:rsidRPr="00E16EC2" w:rsidRDefault="00BF7895" w:rsidP="00BF7895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经费预算是否合理</w:t>
      </w:r>
    </w:p>
    <w:p w:rsidR="00E53003" w:rsidRPr="00E53003" w:rsidRDefault="00E53003" w:rsidP="007358F9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044C82" w:rsidRDefault="00044C82"/>
    <w:sectPr w:rsidR="00044C82" w:rsidSect="00DE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A2" w:rsidRDefault="002D0DA2" w:rsidP="0072160D">
      <w:r>
        <w:separator/>
      </w:r>
    </w:p>
  </w:endnote>
  <w:endnote w:type="continuationSeparator" w:id="0">
    <w:p w:rsidR="002D0DA2" w:rsidRDefault="002D0DA2" w:rsidP="0072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A2" w:rsidRDefault="002D0DA2" w:rsidP="0072160D">
      <w:r>
        <w:separator/>
      </w:r>
    </w:p>
  </w:footnote>
  <w:footnote w:type="continuationSeparator" w:id="0">
    <w:p w:rsidR="002D0DA2" w:rsidRDefault="002D0DA2" w:rsidP="00721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F6"/>
    <w:rsid w:val="00044C82"/>
    <w:rsid w:val="002D0DA2"/>
    <w:rsid w:val="003D1EF6"/>
    <w:rsid w:val="00495790"/>
    <w:rsid w:val="005448F6"/>
    <w:rsid w:val="005F2FD8"/>
    <w:rsid w:val="0072160D"/>
    <w:rsid w:val="007358F9"/>
    <w:rsid w:val="0080760B"/>
    <w:rsid w:val="00A11AAC"/>
    <w:rsid w:val="00B97FC2"/>
    <w:rsid w:val="00BF7895"/>
    <w:rsid w:val="00C740F1"/>
    <w:rsid w:val="00DE3439"/>
    <w:rsid w:val="00E5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朱德兰</dc:creator>
  <cp:lastModifiedBy>康继乐</cp:lastModifiedBy>
  <cp:revision>5</cp:revision>
  <dcterms:created xsi:type="dcterms:W3CDTF">2017-01-13T09:45:00Z</dcterms:created>
  <dcterms:modified xsi:type="dcterms:W3CDTF">2017-03-17T09:07:00Z</dcterms:modified>
</cp:coreProperties>
</file>